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9111E" w14:textId="77777777" w:rsidR="009A764A" w:rsidRDefault="00334447" w:rsidP="00F53EE7">
      <w:pPr>
        <w:spacing w:after="0" w:line="259" w:lineRule="auto"/>
        <w:ind w:left="187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sz w:val="30"/>
        </w:rPr>
        <w:t>WARREN COUNTY SOLID WASTE ADVISORY COUNCIL</w:t>
      </w:r>
    </w:p>
    <w:p w14:paraId="3772715C" w14:textId="77777777" w:rsidR="009A764A" w:rsidRDefault="00334447" w:rsidP="00F53EE7">
      <w:pPr>
        <w:pStyle w:val="Heading1"/>
        <w:ind w:left="569" w:hanging="396"/>
      </w:pPr>
      <w:r>
        <w:t>COUNTY ROAD 519, SOUTH, SUITE 111</w:t>
      </w:r>
    </w:p>
    <w:p w14:paraId="2F845B2D" w14:textId="77777777" w:rsidR="00F53EE7" w:rsidRDefault="00334447" w:rsidP="00CA484F">
      <w:pPr>
        <w:spacing w:after="0" w:line="216" w:lineRule="auto"/>
        <w:ind w:left="1793" w:right="915" w:hanging="497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BELVIDERE, NEW JERSEY 07823-1949</w:t>
      </w:r>
    </w:p>
    <w:p w14:paraId="33253554" w14:textId="65B26033" w:rsidR="002D11FA" w:rsidRDefault="00334447" w:rsidP="00CA484F">
      <w:pPr>
        <w:spacing w:after="0" w:line="216" w:lineRule="auto"/>
        <w:ind w:left="1793" w:right="915" w:hanging="497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TELEPHONE: (908)</w:t>
      </w:r>
      <w:r w:rsidR="00CE1F71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475-6532</w:t>
      </w:r>
    </w:p>
    <w:p w14:paraId="2FCCFC09" w14:textId="1E47B3E4" w:rsidR="002D11FA" w:rsidRPr="002D11FA" w:rsidRDefault="002D11FA" w:rsidP="00F53EE7">
      <w:pPr>
        <w:spacing w:after="0" w:line="216" w:lineRule="auto"/>
        <w:ind w:left="2925" w:right="915" w:hanging="497"/>
        <w:jc w:val="center"/>
        <w:rPr>
          <w:rFonts w:eastAsia="Calibri"/>
          <w:sz w:val="22"/>
        </w:rPr>
      </w:pPr>
    </w:p>
    <w:p w14:paraId="79974923" w14:textId="3D66DDAE" w:rsidR="009A764A" w:rsidRDefault="00334447" w:rsidP="00F53EE7">
      <w:pPr>
        <w:spacing w:after="0" w:line="259" w:lineRule="auto"/>
        <w:jc w:val="center"/>
      </w:pPr>
      <w:r>
        <w:t>Thursday,</w:t>
      </w:r>
      <w:r w:rsidR="007A4234">
        <w:t xml:space="preserve"> </w:t>
      </w:r>
      <w:r w:rsidR="000D63E5">
        <w:t>November 2</w:t>
      </w:r>
      <w:r>
        <w:t>, 202</w:t>
      </w:r>
      <w:r w:rsidR="007A4234">
        <w:t>3</w:t>
      </w:r>
      <w:r>
        <w:t xml:space="preserve"> — </w:t>
      </w:r>
      <w:r>
        <w:rPr>
          <w:u w:val="single" w:color="000000"/>
        </w:rPr>
        <w:t>7:30 p.m.</w:t>
      </w:r>
    </w:p>
    <w:p w14:paraId="5087A6D5" w14:textId="77777777" w:rsidR="00A70560" w:rsidRPr="00A70560" w:rsidRDefault="00A70560" w:rsidP="00A70560">
      <w:pPr>
        <w:spacing w:after="0" w:line="259" w:lineRule="auto"/>
        <w:jc w:val="center"/>
        <w:rPr>
          <w:sz w:val="26"/>
        </w:rPr>
      </w:pPr>
    </w:p>
    <w:p w14:paraId="638F55E7" w14:textId="32361F78" w:rsidR="002D11FA" w:rsidRDefault="002D11FA" w:rsidP="00F53EE7">
      <w:pPr>
        <w:spacing w:after="222" w:line="259" w:lineRule="auto"/>
        <w:ind w:left="202" w:firstLine="0"/>
        <w:jc w:val="center"/>
        <w:rPr>
          <w:sz w:val="26"/>
        </w:rPr>
      </w:pPr>
      <w:r>
        <w:rPr>
          <w:sz w:val="26"/>
        </w:rPr>
        <w:t>AGENDA</w:t>
      </w:r>
    </w:p>
    <w:p w14:paraId="43677A80" w14:textId="770B9A84" w:rsidR="009A764A" w:rsidRDefault="00334447">
      <w:pPr>
        <w:spacing w:after="278"/>
        <w:ind w:left="-1" w:firstLine="728"/>
      </w:pPr>
      <w:r>
        <w:t xml:space="preserve">This meeting has been advertised in accordance with the Open Public Meetings Act by forwarding a schedule of regular meetings to the Warren County Clerk, The Star-Ledger and the </w:t>
      </w:r>
      <w:r w:rsidR="0010137D">
        <w:t>Daily Record</w:t>
      </w:r>
      <w:r>
        <w:t xml:space="preserve"> and by posting a copy thereof on the bulletin board in the office of the Board of</w:t>
      </w:r>
      <w:r w:rsidR="0026567C">
        <w:t xml:space="preserve"> County Commissioners</w:t>
      </w:r>
      <w:r>
        <w:t>. Formal action may be taken. Public participation is encouraged</w:t>
      </w:r>
      <w:r w:rsidR="00A70560">
        <w:t>.</w:t>
      </w:r>
      <w:r w:rsidR="007B2EE7">
        <w:t xml:space="preserve">  </w:t>
      </w:r>
    </w:p>
    <w:p w14:paraId="73D35D8F" w14:textId="77777777" w:rsidR="009A764A" w:rsidRDefault="00334447">
      <w:pPr>
        <w:spacing w:after="271"/>
        <w:ind w:left="9"/>
      </w:pPr>
      <w:r>
        <w:t>Call to Order, Members Present, Open Public Meetings Act Statement</w:t>
      </w:r>
      <w:r>
        <w:rPr>
          <w:noProof/>
        </w:rPr>
        <w:drawing>
          <wp:inline distT="0" distB="0" distL="0" distR="0" wp14:anchorId="7AAAFA95" wp14:editId="0C5C1819">
            <wp:extent cx="4575" cy="4572"/>
            <wp:effectExtent l="0" t="0" r="0" b="0"/>
            <wp:docPr id="1093" name="Picture 1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Picture 10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927B8" w14:textId="18A683C6" w:rsidR="009A764A" w:rsidRDefault="00334447">
      <w:pPr>
        <w:spacing w:after="269"/>
        <w:ind w:left="9"/>
      </w:pPr>
      <w:r>
        <w:t>Minutes of meeting</w:t>
      </w:r>
      <w:r w:rsidR="007A4234">
        <w:t xml:space="preserve"> of</w:t>
      </w:r>
      <w:r w:rsidR="007B2EE7">
        <w:t xml:space="preserve"> </w:t>
      </w:r>
      <w:r w:rsidR="000D63E5">
        <w:t>September 7</w:t>
      </w:r>
      <w:r w:rsidR="007B2EE7">
        <w:t>, 2023</w:t>
      </w:r>
      <w:r>
        <w:t xml:space="preserve"> </w:t>
      </w:r>
    </w:p>
    <w:p w14:paraId="70357F8E" w14:textId="77777777" w:rsidR="009A764A" w:rsidRDefault="00334447">
      <w:pPr>
        <w:spacing w:after="258"/>
        <w:ind w:left="9"/>
      </w:pPr>
      <w:r>
        <w:t>Correspondence</w:t>
      </w:r>
    </w:p>
    <w:p w14:paraId="4F6B4FE3" w14:textId="77777777" w:rsidR="009A764A" w:rsidRDefault="00334447">
      <w:pPr>
        <w:ind w:left="9"/>
      </w:pPr>
      <w:r>
        <w:t>Reports</w:t>
      </w:r>
    </w:p>
    <w:p w14:paraId="62E4A77B" w14:textId="77777777" w:rsidR="009A764A" w:rsidRDefault="00334447">
      <w:pPr>
        <w:ind w:left="752"/>
      </w:pPr>
      <w:r>
        <w:t>Solid Waste Coordinator / Recycling — David Dech</w:t>
      </w:r>
    </w:p>
    <w:p w14:paraId="78FA08B9" w14:textId="230B80AD" w:rsidR="009A764A" w:rsidRDefault="00334447">
      <w:pPr>
        <w:ind w:left="738"/>
      </w:pPr>
      <w:r>
        <w:t xml:space="preserve">REHS (Registered Environmental Health Specialist) — </w:t>
      </w:r>
      <w:r w:rsidR="007A4234">
        <w:t>Chris McCormick</w:t>
      </w:r>
    </w:p>
    <w:p w14:paraId="2B2DA8C1" w14:textId="23856357" w:rsidR="009A764A" w:rsidRDefault="00334447">
      <w:pPr>
        <w:ind w:left="738"/>
      </w:pPr>
      <w:r>
        <w:t>PCFA</w:t>
      </w:r>
      <w:r w:rsidR="002D7082">
        <w:t xml:space="preserve"> - Jonathan Knittel</w:t>
      </w:r>
      <w:r>
        <w:t xml:space="preserve"> </w:t>
      </w:r>
    </w:p>
    <w:p w14:paraId="11AFBE38" w14:textId="698C4FCD" w:rsidR="009A764A" w:rsidRDefault="00334447">
      <w:pPr>
        <w:ind w:left="730"/>
      </w:pPr>
      <w:r>
        <w:t>NJDEP</w:t>
      </w:r>
      <w:r w:rsidR="00CE1F71">
        <w:t xml:space="preserve"> – </w:t>
      </w:r>
      <w:r w:rsidR="00F330B0">
        <w:t>Jill Aspinwall</w:t>
      </w:r>
    </w:p>
    <w:p w14:paraId="6C153CBB" w14:textId="13FA3149" w:rsidR="00DA28D7" w:rsidRDefault="003C16EC">
      <w:pPr>
        <w:spacing w:after="273"/>
        <w:ind w:left="745"/>
      </w:pPr>
      <w:r>
        <w:t xml:space="preserve">Warren County Commissioners </w:t>
      </w:r>
      <w:r w:rsidR="00334447">
        <w:t>Liaison</w:t>
      </w:r>
    </w:p>
    <w:p w14:paraId="47BC2567" w14:textId="77777777" w:rsidR="007A4234" w:rsidRDefault="00334447" w:rsidP="00A70560">
      <w:pPr>
        <w:spacing w:after="0"/>
        <w:ind w:left="9"/>
      </w:pPr>
      <w:r>
        <w:t>Old Business</w:t>
      </w:r>
    </w:p>
    <w:p w14:paraId="643025C4" w14:textId="173B39E4" w:rsidR="001D0AF4" w:rsidRDefault="001D0AF4" w:rsidP="00B91788">
      <w:pPr>
        <w:spacing w:after="0"/>
        <w:ind w:left="0" w:firstLine="0"/>
      </w:pPr>
      <w:r>
        <w:tab/>
      </w:r>
      <w:r>
        <w:tab/>
      </w:r>
    </w:p>
    <w:p w14:paraId="571C79E9" w14:textId="5E3AD00A" w:rsidR="007A4234" w:rsidRDefault="007A4234" w:rsidP="00A70560">
      <w:pPr>
        <w:spacing w:after="0"/>
        <w:ind w:left="0" w:firstLine="0"/>
      </w:pPr>
      <w:r>
        <w:t>New Business</w:t>
      </w:r>
    </w:p>
    <w:p w14:paraId="75C7762C" w14:textId="4719F8CE" w:rsidR="002339F7" w:rsidRDefault="002339F7" w:rsidP="000D63E5">
      <w:pPr>
        <w:spacing w:after="0"/>
        <w:ind w:left="0" w:firstLine="0"/>
      </w:pPr>
      <w:r>
        <w:tab/>
      </w:r>
    </w:p>
    <w:p w14:paraId="030516CA" w14:textId="31D6CDD7" w:rsidR="009A764A" w:rsidRDefault="00A70560">
      <w:pPr>
        <w:ind w:left="9"/>
      </w:pPr>
      <w:r>
        <w:t>Public Comment</w:t>
      </w:r>
    </w:p>
    <w:p w14:paraId="3195DDC1" w14:textId="77777777" w:rsidR="00DA28D7" w:rsidRDefault="00DA28D7" w:rsidP="00DA28D7">
      <w:pPr>
        <w:spacing w:after="0"/>
        <w:ind w:left="738"/>
      </w:pPr>
    </w:p>
    <w:p w14:paraId="6457AD49" w14:textId="63178BE9" w:rsidR="009A764A" w:rsidRDefault="00334447">
      <w:pPr>
        <w:spacing w:after="274"/>
        <w:ind w:left="9"/>
      </w:pPr>
      <w:r>
        <w:t>Adjournment</w:t>
      </w:r>
    </w:p>
    <w:p w14:paraId="129FAF80" w14:textId="1E63125A" w:rsidR="009A764A" w:rsidRDefault="0018444A">
      <w:pPr>
        <w:ind w:left="9"/>
      </w:pPr>
      <w:r>
        <w:t>T</w:t>
      </w:r>
      <w:r w:rsidR="00334447">
        <w:t>his Agenda is prepared to the extent known and is subject to additions</w:t>
      </w:r>
      <w:r w:rsidR="00334447">
        <w:rPr>
          <w:noProof/>
        </w:rPr>
        <w:drawing>
          <wp:inline distT="0" distB="0" distL="0" distR="0" wp14:anchorId="219E46A1" wp14:editId="50084543">
            <wp:extent cx="13724" cy="13715"/>
            <wp:effectExtent l="0" t="0" r="0" b="0"/>
            <wp:docPr id="1095" name="Picture 1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" name="Picture 10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2DA13" w14:textId="77777777" w:rsidR="00952252" w:rsidRDefault="00952252">
      <w:pPr>
        <w:ind w:left="9"/>
      </w:pPr>
    </w:p>
    <w:p w14:paraId="131C7D25" w14:textId="552282B0" w:rsidR="009A764A" w:rsidRDefault="00334447" w:rsidP="007A4234">
      <w:pPr>
        <w:spacing w:after="0"/>
        <w:ind w:left="9"/>
      </w:pPr>
      <w:r>
        <w:t xml:space="preserve">NOTE </w:t>
      </w:r>
      <w:proofErr w:type="gramStart"/>
      <w:r>
        <w:t>If</w:t>
      </w:r>
      <w:proofErr w:type="gramEnd"/>
      <w:r>
        <w:t xml:space="preserve"> unable to attend, please leave a message for Clerk Ruth Pante at 908-3</w:t>
      </w:r>
      <w:r w:rsidR="002D11FA">
        <w:t>10-</w:t>
      </w:r>
      <w:r>
        <w:t xml:space="preserve">8947 or Chair Ellen </w:t>
      </w:r>
      <w:proofErr w:type="spellStart"/>
      <w:r>
        <w:t>Nerbak</w:t>
      </w:r>
      <w:proofErr w:type="spellEnd"/>
      <w:r>
        <w:t xml:space="preserve"> at 908-</w:t>
      </w:r>
      <w:r w:rsidR="002D11FA">
        <w:t>945-0521</w:t>
      </w:r>
      <w:r>
        <w:rPr>
          <w:noProof/>
        </w:rPr>
        <w:drawing>
          <wp:inline distT="0" distB="0" distL="0" distR="0" wp14:anchorId="6855ECB6" wp14:editId="4366E5FF">
            <wp:extent cx="9149" cy="9144"/>
            <wp:effectExtent l="0" t="0" r="0" b="0"/>
            <wp:docPr id="1096" name="Picture 1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Picture 10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64A" w:rsidSect="00327A70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E8F"/>
    <w:multiLevelType w:val="hybridMultilevel"/>
    <w:tmpl w:val="21E241A4"/>
    <w:lvl w:ilvl="0" w:tplc="ACF857C2">
      <w:start w:val="165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2C1EE">
      <w:start w:val="1"/>
      <w:numFmt w:val="lowerLetter"/>
      <w:lvlText w:val="%2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68544">
      <w:start w:val="1"/>
      <w:numFmt w:val="lowerRoman"/>
      <w:lvlText w:val="%3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CD7AE">
      <w:start w:val="1"/>
      <w:numFmt w:val="decimal"/>
      <w:lvlText w:val="%4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CEAF2">
      <w:start w:val="1"/>
      <w:numFmt w:val="lowerLetter"/>
      <w:lvlText w:val="%5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65DF4">
      <w:start w:val="1"/>
      <w:numFmt w:val="lowerRoman"/>
      <w:lvlText w:val="%6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6622A">
      <w:start w:val="1"/>
      <w:numFmt w:val="decimal"/>
      <w:lvlText w:val="%7"/>
      <w:lvlJc w:val="left"/>
      <w:pPr>
        <w:ind w:left="6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6E43A">
      <w:start w:val="1"/>
      <w:numFmt w:val="lowerLetter"/>
      <w:lvlText w:val="%8"/>
      <w:lvlJc w:val="left"/>
      <w:pPr>
        <w:ind w:left="7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FA19D0">
      <w:start w:val="1"/>
      <w:numFmt w:val="lowerRoman"/>
      <w:lvlText w:val="%9"/>
      <w:lvlJc w:val="left"/>
      <w:pPr>
        <w:ind w:left="8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4A"/>
    <w:rsid w:val="000B0F42"/>
    <w:rsid w:val="000D63E5"/>
    <w:rsid w:val="000E7659"/>
    <w:rsid w:val="0010137D"/>
    <w:rsid w:val="001454B1"/>
    <w:rsid w:val="0018444A"/>
    <w:rsid w:val="001D0AF4"/>
    <w:rsid w:val="002339F7"/>
    <w:rsid w:val="0026207A"/>
    <w:rsid w:val="0026567C"/>
    <w:rsid w:val="002D11FA"/>
    <w:rsid w:val="002D7082"/>
    <w:rsid w:val="00327A70"/>
    <w:rsid w:val="00334447"/>
    <w:rsid w:val="003C16EC"/>
    <w:rsid w:val="003E336A"/>
    <w:rsid w:val="004F70AD"/>
    <w:rsid w:val="005C6B0B"/>
    <w:rsid w:val="00613FAE"/>
    <w:rsid w:val="006E005D"/>
    <w:rsid w:val="00714DEE"/>
    <w:rsid w:val="00775F4B"/>
    <w:rsid w:val="00776232"/>
    <w:rsid w:val="00790715"/>
    <w:rsid w:val="007A4234"/>
    <w:rsid w:val="007B2EE7"/>
    <w:rsid w:val="007F057E"/>
    <w:rsid w:val="007F32D9"/>
    <w:rsid w:val="008B3EC4"/>
    <w:rsid w:val="008D6CE7"/>
    <w:rsid w:val="00952252"/>
    <w:rsid w:val="009A764A"/>
    <w:rsid w:val="009F1302"/>
    <w:rsid w:val="00A32B55"/>
    <w:rsid w:val="00A70560"/>
    <w:rsid w:val="00A75AF7"/>
    <w:rsid w:val="00B91788"/>
    <w:rsid w:val="00C55E0F"/>
    <w:rsid w:val="00CA484F"/>
    <w:rsid w:val="00CB6240"/>
    <w:rsid w:val="00CE1F71"/>
    <w:rsid w:val="00D52AB3"/>
    <w:rsid w:val="00DA28D7"/>
    <w:rsid w:val="00F23D0C"/>
    <w:rsid w:val="00F330B0"/>
    <w:rsid w:val="00F53EE7"/>
    <w:rsid w:val="00F6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18E96"/>
  <w15:docId w15:val="{9468AD17-0607-4729-8583-A8C98E8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20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73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613F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0F4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msolistparagraph">
    <w:name w:val="x_msolistparagraph"/>
    <w:basedOn w:val="Normal"/>
    <w:rsid w:val="007B2EE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msonormal">
    <w:name w:val="x_msonormal"/>
    <w:basedOn w:val="Normal"/>
    <w:rsid w:val="007B2EE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cp:lastModifiedBy>Dave Dech</cp:lastModifiedBy>
  <cp:revision>2</cp:revision>
  <cp:lastPrinted>2023-01-27T18:51:00Z</cp:lastPrinted>
  <dcterms:created xsi:type="dcterms:W3CDTF">2023-10-31T17:18:00Z</dcterms:created>
  <dcterms:modified xsi:type="dcterms:W3CDTF">2023-10-31T17:18:00Z</dcterms:modified>
</cp:coreProperties>
</file>